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EB6B8" w14:textId="77777777" w:rsidR="00173866" w:rsidRPr="00173866" w:rsidRDefault="00173866" w:rsidP="00173866">
      <w:pPr>
        <w:shd w:val="clear" w:color="auto" w:fill="FFFFFF"/>
        <w:spacing w:after="0" w:line="240" w:lineRule="auto"/>
        <w:rPr>
          <w:rFonts w:ascii="Arial" w:eastAsia="Times New Roman" w:hAnsi="Arial" w:cs="Arial"/>
          <w:color w:val="222222"/>
          <w:sz w:val="24"/>
          <w:szCs w:val="24"/>
          <w:lang w:eastAsia="da-DK"/>
        </w:rPr>
      </w:pPr>
      <w:r w:rsidRPr="00173866">
        <w:rPr>
          <w:rFonts w:ascii="Arial" w:eastAsia="Times New Roman" w:hAnsi="Arial" w:cs="Arial"/>
          <w:color w:val="222222"/>
          <w:sz w:val="24"/>
          <w:szCs w:val="24"/>
          <w:lang w:eastAsia="da-DK"/>
        </w:rPr>
        <w:t> </w:t>
      </w:r>
    </w:p>
    <w:p w14:paraId="6C546B83" w14:textId="77777777" w:rsidR="00173866" w:rsidRPr="00173866" w:rsidRDefault="00173866" w:rsidP="00173866">
      <w:pPr>
        <w:shd w:val="clear" w:color="auto" w:fill="FFFFFF"/>
        <w:spacing w:after="0" w:line="240" w:lineRule="auto"/>
        <w:rPr>
          <w:rFonts w:ascii="Arial" w:eastAsia="Times New Roman" w:hAnsi="Arial" w:cs="Arial"/>
          <w:color w:val="222222"/>
          <w:sz w:val="24"/>
          <w:szCs w:val="24"/>
          <w:lang w:eastAsia="da-DK"/>
        </w:rPr>
      </w:pPr>
      <w:r w:rsidRPr="00173866">
        <w:rPr>
          <w:rFonts w:ascii="Arial" w:eastAsia="Times New Roman" w:hAnsi="Arial" w:cs="Arial"/>
          <w:color w:val="222222"/>
          <w:sz w:val="24"/>
          <w:szCs w:val="24"/>
          <w:lang w:eastAsia="da-DK"/>
        </w:rPr>
        <w:t>Til Borgerrepræsentationens medlemmer</w:t>
      </w:r>
    </w:p>
    <w:p w14:paraId="7DAD630B" w14:textId="77777777" w:rsidR="00173866" w:rsidRPr="00173866" w:rsidRDefault="00173866" w:rsidP="00173866">
      <w:pPr>
        <w:shd w:val="clear" w:color="auto" w:fill="FFFFFF"/>
        <w:spacing w:after="0" w:line="240" w:lineRule="auto"/>
        <w:rPr>
          <w:rFonts w:ascii="Arial" w:eastAsia="Times New Roman" w:hAnsi="Arial" w:cs="Arial"/>
          <w:color w:val="222222"/>
          <w:sz w:val="24"/>
          <w:szCs w:val="24"/>
          <w:lang w:eastAsia="da-DK"/>
        </w:rPr>
      </w:pPr>
      <w:r w:rsidRPr="00173866">
        <w:rPr>
          <w:rFonts w:ascii="Arial" w:eastAsia="Times New Roman" w:hAnsi="Arial" w:cs="Arial"/>
          <w:color w:val="222222"/>
          <w:sz w:val="24"/>
          <w:szCs w:val="24"/>
          <w:lang w:eastAsia="da-DK"/>
        </w:rPr>
        <w:t> </w:t>
      </w:r>
    </w:p>
    <w:p w14:paraId="7FBD90E8" w14:textId="77777777" w:rsidR="00173866" w:rsidRPr="00173866" w:rsidRDefault="00173866" w:rsidP="00173866">
      <w:pPr>
        <w:shd w:val="clear" w:color="auto" w:fill="FFFFFF"/>
        <w:spacing w:after="0" w:line="240" w:lineRule="auto"/>
        <w:rPr>
          <w:rFonts w:ascii="Arial" w:eastAsia="Times New Roman" w:hAnsi="Arial" w:cs="Arial"/>
          <w:color w:val="222222"/>
          <w:sz w:val="24"/>
          <w:szCs w:val="24"/>
          <w:lang w:eastAsia="da-DK"/>
        </w:rPr>
      </w:pPr>
      <w:r w:rsidRPr="00173866">
        <w:rPr>
          <w:rFonts w:ascii="Arial" w:eastAsia="Times New Roman" w:hAnsi="Arial" w:cs="Arial"/>
          <w:color w:val="222222"/>
          <w:sz w:val="24"/>
          <w:szCs w:val="24"/>
          <w:lang w:eastAsia="da-DK"/>
        </w:rPr>
        <w:t>Kære Peter Bjerregaard</w:t>
      </w:r>
    </w:p>
    <w:p w14:paraId="266D147C" w14:textId="77777777" w:rsidR="00173866" w:rsidRPr="00173866" w:rsidRDefault="00173866" w:rsidP="00173866">
      <w:pPr>
        <w:shd w:val="clear" w:color="auto" w:fill="FFFFFF"/>
        <w:spacing w:after="0" w:line="240" w:lineRule="auto"/>
        <w:rPr>
          <w:rFonts w:ascii="Arial" w:eastAsia="Times New Roman" w:hAnsi="Arial" w:cs="Arial"/>
          <w:color w:val="222222"/>
          <w:sz w:val="24"/>
          <w:szCs w:val="24"/>
          <w:lang w:eastAsia="da-DK"/>
        </w:rPr>
      </w:pPr>
      <w:r w:rsidRPr="00173866">
        <w:rPr>
          <w:rFonts w:ascii="Arial" w:eastAsia="Times New Roman" w:hAnsi="Arial" w:cs="Arial"/>
          <w:color w:val="222222"/>
          <w:sz w:val="24"/>
          <w:szCs w:val="24"/>
          <w:lang w:eastAsia="da-DK"/>
        </w:rPr>
        <w:t> </w:t>
      </w:r>
    </w:p>
    <w:p w14:paraId="41B7AACB" w14:textId="77777777" w:rsidR="00173866" w:rsidRPr="00173866" w:rsidRDefault="00173866" w:rsidP="00173866">
      <w:pPr>
        <w:shd w:val="clear" w:color="auto" w:fill="FFFFFF"/>
        <w:spacing w:after="0" w:line="240" w:lineRule="auto"/>
        <w:rPr>
          <w:rFonts w:ascii="Arial" w:eastAsia="Times New Roman" w:hAnsi="Arial" w:cs="Arial"/>
          <w:color w:val="222222"/>
          <w:sz w:val="24"/>
          <w:szCs w:val="24"/>
          <w:lang w:eastAsia="da-DK"/>
        </w:rPr>
      </w:pPr>
      <w:r w:rsidRPr="00173866">
        <w:rPr>
          <w:rFonts w:ascii="Arial" w:eastAsia="Times New Roman" w:hAnsi="Arial" w:cs="Arial"/>
          <w:b/>
          <w:bCs/>
          <w:color w:val="222222"/>
          <w:sz w:val="24"/>
          <w:szCs w:val="24"/>
          <w:lang w:eastAsia="da-DK"/>
        </w:rPr>
        <w:t>Hvordan skal cykler og gående komme over Københavns Havn?</w:t>
      </w:r>
    </w:p>
    <w:p w14:paraId="3E200E1B" w14:textId="77777777" w:rsidR="00173866" w:rsidRPr="00173866" w:rsidRDefault="00173866" w:rsidP="00173866">
      <w:pPr>
        <w:shd w:val="clear" w:color="auto" w:fill="FFFFFF"/>
        <w:spacing w:after="0" w:line="240" w:lineRule="auto"/>
        <w:rPr>
          <w:rFonts w:ascii="Arial" w:eastAsia="Times New Roman" w:hAnsi="Arial" w:cs="Arial"/>
          <w:color w:val="222222"/>
          <w:sz w:val="24"/>
          <w:szCs w:val="24"/>
          <w:lang w:eastAsia="da-DK"/>
        </w:rPr>
      </w:pPr>
      <w:r w:rsidRPr="00173866">
        <w:rPr>
          <w:rFonts w:ascii="Arial" w:eastAsia="Times New Roman" w:hAnsi="Arial" w:cs="Arial"/>
          <w:color w:val="222222"/>
          <w:sz w:val="24"/>
          <w:szCs w:val="24"/>
          <w:lang w:eastAsia="da-DK"/>
        </w:rPr>
        <w:t>Cykelbroer er populære, men over trafikerede sejlrender og vandområder med meget sports- og fritidssejlads som Københavns Havn, er det en uheldig løsning. Dansk Sejlunion og Foreningen af Lystbådehavne i Danmark opfordrer Københavns Kommune til at vælge en ”Lad os vente og se”- løsning. Bliver Lynetteholm så stor, som planerne siger? Usikkerheden er stor, og dermed er usikkerheden om behovet for en bro stor. Kan vi finde ”her og nu” løsninger, der ikke på en gang ødelægger noget, der er til daglig glæde for tusinder af københavnere og sejlende turister. En specielt designet cykelfærge kan være en løsning, og der er masser af erfaring fra havnebusserne at hente.</w:t>
      </w:r>
    </w:p>
    <w:p w14:paraId="6EC9EBE9" w14:textId="77777777" w:rsidR="00173866" w:rsidRPr="00173866" w:rsidRDefault="00173866" w:rsidP="00173866">
      <w:pPr>
        <w:shd w:val="clear" w:color="auto" w:fill="FFFFFF"/>
        <w:spacing w:after="0" w:line="240" w:lineRule="auto"/>
        <w:rPr>
          <w:rFonts w:ascii="Arial" w:eastAsia="Times New Roman" w:hAnsi="Arial" w:cs="Arial"/>
          <w:color w:val="222222"/>
          <w:sz w:val="24"/>
          <w:szCs w:val="24"/>
          <w:lang w:eastAsia="da-DK"/>
        </w:rPr>
      </w:pPr>
      <w:r w:rsidRPr="00173866">
        <w:rPr>
          <w:rFonts w:ascii="Arial" w:eastAsia="Times New Roman" w:hAnsi="Arial" w:cs="Arial"/>
          <w:color w:val="222222"/>
          <w:sz w:val="24"/>
          <w:szCs w:val="24"/>
          <w:lang w:eastAsia="da-DK"/>
        </w:rPr>
        <w:t>Der er i dag 5 broer mellem København og Amager, og man ønsker nu en bro til de 25.000 daglige cyklister, der skønnes at ville bruge en bro over den ydre del af Københavns Havn. De mange cyklister ventes dog først, når Lynetteholm er fuldt udbygget, måske i 2050.</w:t>
      </w:r>
    </w:p>
    <w:p w14:paraId="536C3C22" w14:textId="77777777" w:rsidR="00173866" w:rsidRPr="00173866" w:rsidRDefault="00173866" w:rsidP="00173866">
      <w:pPr>
        <w:shd w:val="clear" w:color="auto" w:fill="FFFFFF"/>
        <w:spacing w:after="0" w:line="240" w:lineRule="auto"/>
        <w:rPr>
          <w:rFonts w:ascii="Arial" w:eastAsia="Times New Roman" w:hAnsi="Arial" w:cs="Arial"/>
          <w:color w:val="222222"/>
          <w:sz w:val="24"/>
          <w:szCs w:val="24"/>
          <w:lang w:eastAsia="da-DK"/>
        </w:rPr>
      </w:pPr>
      <w:r w:rsidRPr="00173866">
        <w:rPr>
          <w:rFonts w:ascii="Arial" w:eastAsia="Times New Roman" w:hAnsi="Arial" w:cs="Arial"/>
          <w:color w:val="222222"/>
          <w:sz w:val="24"/>
          <w:szCs w:val="24"/>
          <w:lang w:eastAsia="da-DK"/>
        </w:rPr>
        <w:t>Ud af fem oprindelige mulige placeringer af cykelbroer har konsulentfirmaet Cowi, i samråd med forvaltningen i Københavns Kommune, kun anbefalet én løsning. Det er en cykelbro, der går fra Langelinie Lystbådehavns nordlige mole til Refshaleøen. Det betyder, at sejlskibe til og fra Langelinie Lystbådehavn, og lystbåde til hele Københavns indre havneområde i fremtiden skal afvente broåbninger. Det samme skal de godt 25.000 skibe, der i dag passerer hvor broen ønskes.</w:t>
      </w:r>
    </w:p>
    <w:p w14:paraId="7A4BD32B" w14:textId="77777777" w:rsidR="00173866" w:rsidRPr="00173866" w:rsidRDefault="00173866" w:rsidP="00173866">
      <w:pPr>
        <w:shd w:val="clear" w:color="auto" w:fill="FFFFFF"/>
        <w:spacing w:after="0" w:line="240" w:lineRule="auto"/>
        <w:rPr>
          <w:rFonts w:ascii="Arial" w:eastAsia="Times New Roman" w:hAnsi="Arial" w:cs="Arial"/>
          <w:color w:val="222222"/>
          <w:sz w:val="24"/>
          <w:szCs w:val="24"/>
          <w:lang w:eastAsia="da-DK"/>
        </w:rPr>
      </w:pPr>
      <w:r w:rsidRPr="00173866">
        <w:rPr>
          <w:rFonts w:ascii="Arial" w:eastAsia="Times New Roman" w:hAnsi="Arial" w:cs="Arial"/>
          <w:color w:val="222222"/>
          <w:sz w:val="24"/>
          <w:szCs w:val="24"/>
          <w:lang w:eastAsia="da-DK"/>
        </w:rPr>
        <w:t>En cykeltunnel afvises i Cowis rapport, fordi den er for dyr. Men argumenterne for og imod en færgeløsning kommer ikke frem i den rapport Cowi afleverer. København og Movia har ellers masser af erfaringer med at betjene gående og cyklende i Københavns Havn.</w:t>
      </w:r>
    </w:p>
    <w:p w14:paraId="49F10B43" w14:textId="77777777" w:rsidR="00173866" w:rsidRPr="00173866" w:rsidRDefault="00173866" w:rsidP="00173866">
      <w:pPr>
        <w:shd w:val="clear" w:color="auto" w:fill="FFFFFF"/>
        <w:spacing w:after="0" w:line="240" w:lineRule="auto"/>
        <w:rPr>
          <w:rFonts w:ascii="Arial" w:eastAsia="Times New Roman" w:hAnsi="Arial" w:cs="Arial"/>
          <w:color w:val="222222"/>
          <w:sz w:val="24"/>
          <w:szCs w:val="24"/>
          <w:lang w:eastAsia="da-DK"/>
        </w:rPr>
      </w:pPr>
      <w:r w:rsidRPr="00173866">
        <w:rPr>
          <w:rFonts w:ascii="Arial" w:eastAsia="Times New Roman" w:hAnsi="Arial" w:cs="Arial"/>
          <w:color w:val="222222"/>
          <w:sz w:val="24"/>
          <w:szCs w:val="24"/>
          <w:lang w:eastAsia="da-DK"/>
        </w:rPr>
        <w:t>Dansk Sejlunion og Foreningen af lystbådehavne i Danmark opfordrer på vegne af de 10 lystbådehavne og deres 55.000 brugere Borgerrepræsentationens medlemmer til at få undersøgt en færgeforbindelse for cykler og gående over Københavns ydre havn. Eldrevne pendul-færger med stor kapacitet til cykler og gående, og til al slags vejr, vil kunne klare transportbehovet i rigtig mange år frem.</w:t>
      </w:r>
    </w:p>
    <w:p w14:paraId="3F49DFE2" w14:textId="77777777" w:rsidR="00173866" w:rsidRPr="00173866" w:rsidRDefault="00173866" w:rsidP="00173866">
      <w:pPr>
        <w:shd w:val="clear" w:color="auto" w:fill="FFFFFF"/>
        <w:spacing w:after="0" w:line="240" w:lineRule="auto"/>
        <w:rPr>
          <w:rFonts w:ascii="Arial" w:eastAsia="Times New Roman" w:hAnsi="Arial" w:cs="Arial"/>
          <w:color w:val="222222"/>
          <w:sz w:val="24"/>
          <w:szCs w:val="24"/>
          <w:lang w:eastAsia="da-DK"/>
        </w:rPr>
      </w:pPr>
      <w:r w:rsidRPr="00173866">
        <w:rPr>
          <w:rFonts w:ascii="Arial" w:eastAsia="Times New Roman" w:hAnsi="Arial" w:cs="Arial"/>
          <w:color w:val="222222"/>
          <w:sz w:val="24"/>
          <w:szCs w:val="24"/>
          <w:lang w:eastAsia="da-DK"/>
        </w:rPr>
        <w:t>Alle de hensyn, som Cowi-rapporten beskriver vil kunne tilgodeses med en færgeløsning, og København bevarer sejlerlivet i havnen.</w:t>
      </w:r>
    </w:p>
    <w:p w14:paraId="101EB314" w14:textId="77777777" w:rsidR="00173866" w:rsidRPr="00173866" w:rsidRDefault="00173866" w:rsidP="00173866">
      <w:pPr>
        <w:shd w:val="clear" w:color="auto" w:fill="FFFFFF"/>
        <w:spacing w:after="182" w:line="240" w:lineRule="auto"/>
        <w:rPr>
          <w:rFonts w:ascii="Arial" w:eastAsia="Times New Roman" w:hAnsi="Arial" w:cs="Arial"/>
          <w:color w:val="222222"/>
          <w:sz w:val="24"/>
          <w:szCs w:val="24"/>
          <w:lang w:eastAsia="da-DK"/>
        </w:rPr>
      </w:pPr>
      <w:r w:rsidRPr="00173866">
        <w:rPr>
          <w:rFonts w:ascii="Arial" w:eastAsia="Times New Roman" w:hAnsi="Arial" w:cs="Arial"/>
          <w:color w:val="222222"/>
          <w:sz w:val="24"/>
          <w:szCs w:val="24"/>
          <w:lang w:eastAsia="da-DK"/>
        </w:rPr>
        <w:t>Giver vores henvendelse anledning til spørgsmål, er I meget velkomne til at kontakte undertegnede.</w:t>
      </w:r>
    </w:p>
    <w:p w14:paraId="04C8AECE" w14:textId="77777777" w:rsidR="00173866" w:rsidRPr="00173866" w:rsidRDefault="00173866" w:rsidP="00173866">
      <w:pPr>
        <w:shd w:val="clear" w:color="auto" w:fill="FFFFFF"/>
        <w:spacing w:after="0" w:line="240" w:lineRule="auto"/>
        <w:rPr>
          <w:rFonts w:ascii="Arial" w:eastAsia="Times New Roman" w:hAnsi="Arial" w:cs="Arial"/>
          <w:color w:val="222222"/>
          <w:sz w:val="24"/>
          <w:szCs w:val="24"/>
          <w:lang w:eastAsia="da-DK"/>
        </w:rPr>
      </w:pPr>
      <w:r w:rsidRPr="00173866">
        <w:rPr>
          <w:rFonts w:ascii="Arial" w:eastAsia="Times New Roman" w:hAnsi="Arial" w:cs="Arial"/>
          <w:color w:val="000000"/>
          <w:sz w:val="24"/>
          <w:szCs w:val="24"/>
          <w:lang w:eastAsia="da-DK"/>
        </w:rPr>
        <w:t>Med venlig hilsen</w:t>
      </w:r>
    </w:p>
    <w:p w14:paraId="21E6D294" w14:textId="77777777" w:rsidR="00173866" w:rsidRPr="00173866" w:rsidRDefault="00173866" w:rsidP="00173866">
      <w:pPr>
        <w:shd w:val="clear" w:color="auto" w:fill="FFFFFF"/>
        <w:spacing w:after="0" w:line="240" w:lineRule="auto"/>
        <w:rPr>
          <w:rFonts w:ascii="Arial" w:eastAsia="Times New Roman" w:hAnsi="Arial" w:cs="Arial"/>
          <w:color w:val="222222"/>
          <w:sz w:val="24"/>
          <w:szCs w:val="24"/>
          <w:lang w:eastAsia="da-DK"/>
        </w:rPr>
      </w:pPr>
      <w:r w:rsidRPr="00173866">
        <w:rPr>
          <w:rFonts w:ascii="Arial" w:eastAsia="Times New Roman" w:hAnsi="Arial" w:cs="Arial"/>
          <w:color w:val="000000"/>
          <w:sz w:val="24"/>
          <w:szCs w:val="24"/>
          <w:lang w:eastAsia="da-DK"/>
        </w:rPr>
        <w:t> </w:t>
      </w:r>
    </w:p>
    <w:p w14:paraId="2F294505" w14:textId="646EDA75" w:rsidR="00173866" w:rsidRPr="00173866" w:rsidRDefault="00173866" w:rsidP="00173866">
      <w:pPr>
        <w:shd w:val="clear" w:color="auto" w:fill="FFFFFF"/>
        <w:spacing w:after="0" w:line="240" w:lineRule="auto"/>
        <w:rPr>
          <w:rFonts w:ascii="Arial" w:eastAsia="Times New Roman" w:hAnsi="Arial" w:cs="Arial"/>
          <w:color w:val="222222"/>
          <w:sz w:val="24"/>
          <w:szCs w:val="24"/>
          <w:lang w:eastAsia="da-DK"/>
        </w:rPr>
      </w:pPr>
      <w:r w:rsidRPr="00173866">
        <w:rPr>
          <w:rFonts w:ascii="Arial" w:eastAsia="Times New Roman" w:hAnsi="Arial" w:cs="Arial"/>
          <w:noProof/>
          <w:color w:val="222222"/>
          <w:sz w:val="24"/>
          <w:szCs w:val="24"/>
          <w:lang w:eastAsia="da-DK"/>
        </w:rPr>
        <mc:AlternateContent>
          <mc:Choice Requires="wps">
            <w:drawing>
              <wp:inline distT="0" distB="0" distL="0" distR="0" wp14:anchorId="2DC86D38" wp14:editId="7D12D694">
                <wp:extent cx="304800" cy="304800"/>
                <wp:effectExtent l="0" t="0" r="0" b="0"/>
                <wp:docPr id="4" name="AutoShape 3"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5FBB40" id="AutoShape 3" o:spid="_x0000_s1026" alt="Et billede, der indeholder tekst&#10;&#10;Automatisk genereret beskrivels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173866">
        <w:rPr>
          <w:rFonts w:ascii="Arial" w:eastAsia="Times New Roman" w:hAnsi="Arial" w:cs="Arial"/>
          <w:b/>
          <w:bCs/>
          <w:color w:val="000000"/>
          <w:sz w:val="24"/>
          <w:szCs w:val="24"/>
          <w:lang w:eastAsia="da-DK"/>
        </w:rPr>
        <w:t>Foreningen af Lystbådehavne                                      Dansk Sejlunion                   </w:t>
      </w:r>
    </w:p>
    <w:p w14:paraId="5D498EB5" w14:textId="77777777" w:rsidR="00173866" w:rsidRPr="00173866" w:rsidRDefault="00173866" w:rsidP="00173866">
      <w:pPr>
        <w:shd w:val="clear" w:color="auto" w:fill="FFFFFF"/>
        <w:spacing w:after="0" w:line="240" w:lineRule="auto"/>
        <w:rPr>
          <w:rFonts w:ascii="Arial" w:eastAsia="Times New Roman" w:hAnsi="Arial" w:cs="Arial"/>
          <w:color w:val="222222"/>
          <w:sz w:val="24"/>
          <w:szCs w:val="24"/>
          <w:lang w:eastAsia="da-DK"/>
        </w:rPr>
      </w:pPr>
      <w:r w:rsidRPr="00173866">
        <w:rPr>
          <w:rFonts w:ascii="Arial" w:eastAsia="Times New Roman" w:hAnsi="Arial" w:cs="Arial"/>
          <w:b/>
          <w:bCs/>
          <w:color w:val="000000"/>
          <w:sz w:val="24"/>
          <w:szCs w:val="24"/>
          <w:lang w:eastAsia="da-DK"/>
        </w:rPr>
        <w:t>                                                                                                                                  </w:t>
      </w:r>
      <w:r w:rsidRPr="00173866">
        <w:rPr>
          <w:rFonts w:ascii="Arial" w:eastAsia="Times New Roman" w:hAnsi="Arial" w:cs="Arial"/>
          <w:b/>
          <w:bCs/>
          <w:noProof/>
          <w:color w:val="000000"/>
          <w:sz w:val="24"/>
          <w:szCs w:val="24"/>
          <w:lang w:eastAsia="da-DK"/>
        </w:rPr>
        <mc:AlternateContent>
          <mc:Choice Requires="wps">
            <w:drawing>
              <wp:inline distT="0" distB="0" distL="0" distR="0" wp14:anchorId="56BEF8C8" wp14:editId="775AE4CC">
                <wp:extent cx="304800" cy="304800"/>
                <wp:effectExtent l="0" t="0" r="0" b="0"/>
                <wp:docPr id="3"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CFF147"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9F490F0" w14:textId="735C6997" w:rsidR="00173866" w:rsidRPr="00173866" w:rsidRDefault="00173866" w:rsidP="00173866">
      <w:pPr>
        <w:shd w:val="clear" w:color="auto" w:fill="FFFFFF"/>
        <w:spacing w:after="0" w:line="240" w:lineRule="auto"/>
        <w:rPr>
          <w:rFonts w:ascii="Arial" w:eastAsia="Times New Roman" w:hAnsi="Arial" w:cs="Arial"/>
          <w:color w:val="222222"/>
          <w:sz w:val="24"/>
          <w:szCs w:val="24"/>
          <w:lang w:eastAsia="da-DK"/>
        </w:rPr>
      </w:pPr>
      <w:r w:rsidRPr="00173866">
        <w:rPr>
          <w:rFonts w:ascii="Arial" w:eastAsia="Times New Roman" w:hAnsi="Arial" w:cs="Arial"/>
          <w:color w:val="000000"/>
          <w:sz w:val="24"/>
          <w:szCs w:val="24"/>
          <w:lang w:eastAsia="da-DK"/>
        </w:rPr>
        <w:t>Jesper Højenvang                                                                   Christian Lerche</w:t>
      </w:r>
    </w:p>
    <w:p w14:paraId="66694990" w14:textId="36E93E38" w:rsidR="00173866" w:rsidRPr="00173866" w:rsidRDefault="00173866" w:rsidP="00173866">
      <w:pPr>
        <w:shd w:val="clear" w:color="auto" w:fill="FFFFFF"/>
        <w:spacing w:after="0" w:line="240" w:lineRule="auto"/>
        <w:rPr>
          <w:rFonts w:ascii="Arial" w:eastAsia="Times New Roman" w:hAnsi="Arial" w:cs="Arial"/>
          <w:color w:val="222222"/>
          <w:sz w:val="24"/>
          <w:szCs w:val="24"/>
          <w:lang w:eastAsia="da-DK"/>
        </w:rPr>
      </w:pPr>
      <w:r w:rsidRPr="00173866">
        <w:rPr>
          <w:rFonts w:ascii="Arial" w:eastAsia="Times New Roman" w:hAnsi="Arial" w:cs="Arial"/>
          <w:color w:val="000000"/>
          <w:sz w:val="24"/>
          <w:szCs w:val="24"/>
          <w:lang w:eastAsia="da-DK"/>
        </w:rPr>
        <w:t>Direktør                                                                                   Direktør</w:t>
      </w:r>
    </w:p>
    <w:p w14:paraId="7548C9FF" w14:textId="017D69E2" w:rsidR="00C74301" w:rsidRPr="00173866" w:rsidRDefault="00173866" w:rsidP="00173866">
      <w:pPr>
        <w:shd w:val="clear" w:color="auto" w:fill="FFFFFF"/>
        <w:spacing w:after="0" w:line="240" w:lineRule="auto"/>
        <w:rPr>
          <w:rFonts w:ascii="Arial" w:eastAsia="Times New Roman" w:hAnsi="Arial" w:cs="Arial"/>
          <w:color w:val="222222"/>
          <w:sz w:val="24"/>
          <w:szCs w:val="24"/>
          <w:lang w:eastAsia="da-DK"/>
        </w:rPr>
      </w:pPr>
      <w:r w:rsidRPr="00173866">
        <w:rPr>
          <w:rFonts w:ascii="Arial" w:eastAsia="Times New Roman" w:hAnsi="Arial" w:cs="Arial"/>
          <w:color w:val="000000"/>
          <w:sz w:val="24"/>
          <w:szCs w:val="24"/>
          <w:lang w:eastAsia="da-DK"/>
        </w:rPr>
        <w:t>Tlf. 3052 8738                                                                         Tlf. 5155 7494</w:t>
      </w:r>
    </w:p>
    <w:sectPr w:rsidR="00C74301" w:rsidRPr="0017386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866"/>
    <w:rsid w:val="00173866"/>
    <w:rsid w:val="00235C3D"/>
    <w:rsid w:val="005B7ACA"/>
    <w:rsid w:val="006D5527"/>
    <w:rsid w:val="00837011"/>
    <w:rsid w:val="0085383A"/>
    <w:rsid w:val="008F1422"/>
    <w:rsid w:val="00983D53"/>
    <w:rsid w:val="00A1547C"/>
    <w:rsid w:val="00A562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524D2"/>
  <w15:chartTrackingRefBased/>
  <w15:docId w15:val="{F1FB5654-8F50-4F06-A5BA-CD16B84BC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47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416</Words>
  <Characters>2543</Characters>
  <Application>Microsoft Office Word</Application>
  <DocSecurity>0</DocSecurity>
  <Lines>21</Lines>
  <Paragraphs>5</Paragraphs>
  <ScaleCrop>false</ScaleCrop>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Kromann</dc:creator>
  <cp:keywords/>
  <dc:description/>
  <cp:lastModifiedBy>Hans Kromann</cp:lastModifiedBy>
  <cp:revision>1</cp:revision>
  <dcterms:created xsi:type="dcterms:W3CDTF">2022-09-20T14:40:00Z</dcterms:created>
  <dcterms:modified xsi:type="dcterms:W3CDTF">2022-09-20T14:43:00Z</dcterms:modified>
</cp:coreProperties>
</file>